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non consectetur quiquia dolorem tempora consectetur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