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tempora sit etincidunt neque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