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adipisci sed etincidunt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