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quaerat modi quiquia consectetur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