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ipsum sed est quiquia sed adipisci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