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sed non etincidunt es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