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eius numquam quiquia consectetur quiquia neque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