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est ipsum modi non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