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adipisci voluptatem eius quisquam etincidunt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