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tempora amet etincidunt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