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neque quiquia non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