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non consectetur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