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aliquam consectetur dolor adipisci voluptatem aliquam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