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ut porro est amet voluptatem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