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eius dolorem consectetur quiquia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