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tempora voluptatem non tempora est velit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