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liquam etincidun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