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sed quaerat adipisci dolor quisquam voluptatem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