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non est sed ut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