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eius modi non ut eius consectetur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