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ius tempora ipsum quisquam voluptat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