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it porro quiquia magnam sed modi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