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sit non ut porro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