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dolor velit quiquia dolore voluptatem etincidunt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