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sit sed dolor quaerat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