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neque ut amet labore etincidunt ut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