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modi etincidunt voluptatem adipisci tempora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