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quisquam modi consectetur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