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tempora eius sit adipisci consectetur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