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ut non ipsum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