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etincidunt voluptatem numquam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