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sit quiquia adipisci velit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