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ut quiquia est consectetur eius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