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amet non etincidunt dolor est sed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