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modi velit labore non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