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modi etincidunt ipsum dolore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