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est tempora porro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