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dolorem eius etincidunt dolor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