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 numquam quiquia sit etincidunt aliquam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