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eius numquam velit consectetur ut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