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quaerat etincidunt voluptatem quiquia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