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est aliquam non velit labore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