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liquam sed quisquam vel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