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amet quiquia velit quisquam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