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neque etincidun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