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tempora quaerat tempora porro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