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dolore modi non voluptatem sed quiquia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