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tempora quiquia porro quaerat dolor non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