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labore tempora neque neque consectetur tempora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