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quiquia consectetur consectetur tempora tempora quiquia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